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107"/>
        <w:gridCol w:w="293"/>
        <w:gridCol w:w="400"/>
        <w:gridCol w:w="2163"/>
        <w:gridCol w:w="284"/>
        <w:gridCol w:w="4524"/>
      </w:tblGrid>
      <w:tr w:rsidR="00456583" w:rsidRPr="00720CB5" w:rsidTr="00045DF3">
        <w:tc>
          <w:tcPr>
            <w:tcW w:w="4536" w:type="dxa"/>
            <w:gridSpan w:val="5"/>
            <w:vMerge w:val="restart"/>
          </w:tcPr>
          <w:p w:rsidR="00456583" w:rsidRPr="00720CB5" w:rsidRDefault="00456583">
            <w:pPr>
              <w:rPr>
                <w:rFonts w:ascii="PT Astra Sans" w:hAnsi="PT Astra Sans"/>
              </w:rPr>
            </w:pPr>
            <w:bookmarkStart w:id="0" w:name="_GoBack"/>
            <w:bookmarkEnd w:id="0"/>
            <w:r w:rsidRPr="00720CB5">
              <w:rPr>
                <w:rFonts w:ascii="PT Astra Sans" w:hAnsi="PT Astra Sans" w:cs="Tahoma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A168F93" wp14:editId="0E8EE088">
                  <wp:extent cx="2867025" cy="6096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 w:val="restart"/>
          </w:tcPr>
          <w:p w:rsidR="004122E3" w:rsidRPr="003109A4" w:rsidRDefault="004122E3" w:rsidP="004122E3">
            <w:pPr>
              <w:spacing w:after="120"/>
              <w:jc w:val="center"/>
              <w:rPr>
                <w:rFonts w:ascii="PT Astra Sans" w:hAnsi="PT Astra Sans" w:cs="Tahoma"/>
                <w:bCs/>
                <w:sz w:val="24"/>
                <w:szCs w:val="24"/>
              </w:rPr>
            </w:pPr>
            <w:r w:rsidRPr="003109A4">
              <w:rPr>
                <w:rFonts w:ascii="PT Astra Sans" w:hAnsi="PT Astra Sans" w:cs="Tahoma"/>
                <w:bCs/>
                <w:sz w:val="24"/>
                <w:szCs w:val="24"/>
              </w:rPr>
              <w:t>АО «Петербургская сбытовая компания»</w:t>
            </w:r>
          </w:p>
          <w:p w:rsidR="00FD34A4" w:rsidRDefault="00FD34A4" w:rsidP="004122E3">
            <w:pPr>
              <w:spacing w:after="120"/>
              <w:jc w:val="center"/>
              <w:rPr>
                <w:rFonts w:ascii="PT Astra Sans" w:hAnsi="PT Astra Sans" w:cs="Tahoma"/>
                <w:bCs/>
                <w:sz w:val="24"/>
                <w:szCs w:val="24"/>
              </w:rPr>
            </w:pP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Заместителю генерального директора по информационным технологиям"/>
                  </w:textInput>
                </w:ffData>
              </w:fldChar>
            </w:r>
            <w:bookmarkStart w:id="1" w:name="ТекстовоеПоле7"/>
            <w:r>
              <w:rPr>
                <w:rFonts w:ascii="PT Astra Sans" w:hAnsi="PT Astra Sans" w:cs="Tahoma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separate"/>
            </w:r>
            <w:r>
              <w:rPr>
                <w:rFonts w:ascii="PT Astra Sans" w:hAnsi="PT Astra Sans" w:cs="Tahoma"/>
                <w:bCs/>
                <w:noProof/>
                <w:sz w:val="24"/>
                <w:szCs w:val="24"/>
              </w:rPr>
              <w:t>Заместителю генерального директора по информационным технологиям</w: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end"/>
            </w:r>
            <w:bookmarkEnd w:id="1"/>
          </w:p>
          <w:p w:rsidR="00456583" w:rsidRDefault="00FD34A4" w:rsidP="004122E3">
            <w:pPr>
              <w:spacing w:after="120"/>
              <w:jc w:val="center"/>
              <w:rPr>
                <w:rFonts w:ascii="PT Astra Sans" w:hAnsi="PT Astra Sans" w:cs="Tahoma"/>
                <w:bCs/>
                <w:sz w:val="24"/>
                <w:szCs w:val="24"/>
              </w:rPr>
            </w:pP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begin">
                <w:ffData>
                  <w:name w:val="ТекстовоеПоле8"/>
                  <w:enabled/>
                  <w:calcOnExit w:val="0"/>
                  <w:textInput>
                    <w:default w:val="О.И. Елешенковой"/>
                  </w:textInput>
                </w:ffData>
              </w:fldChar>
            </w:r>
            <w:bookmarkStart w:id="2" w:name="ТекстовоеПоле8"/>
            <w:r>
              <w:rPr>
                <w:rFonts w:ascii="PT Astra Sans" w:hAnsi="PT Astra Sans" w:cs="Tahoma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separate"/>
            </w:r>
            <w:r>
              <w:rPr>
                <w:rFonts w:ascii="PT Astra Sans" w:hAnsi="PT Astra Sans" w:cs="Tahoma"/>
                <w:bCs/>
                <w:noProof/>
                <w:sz w:val="24"/>
                <w:szCs w:val="24"/>
              </w:rPr>
              <w:t>О.И. Елешенковой</w: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end"/>
            </w:r>
            <w:bookmarkEnd w:id="2"/>
          </w:p>
          <w:p w:rsidR="00FD34A4" w:rsidRPr="00610186" w:rsidRDefault="00FD34A4" w:rsidP="00C817B6">
            <w:pPr>
              <w:spacing w:before="240" w:after="120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610186">
              <w:rPr>
                <w:rFonts w:ascii="PT Astra Sans" w:hAnsi="PT Astra Sans"/>
                <w:sz w:val="24"/>
                <w:szCs w:val="24"/>
              </w:rPr>
              <w:t>Копия:</w:t>
            </w:r>
          </w:p>
          <w:p w:rsidR="00FD34A4" w:rsidRPr="00610186" w:rsidRDefault="00FD34A4" w:rsidP="00FD34A4">
            <w:pPr>
              <w:spacing w:after="120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610186">
              <w:rPr>
                <w:rFonts w:ascii="PT Astra Sans" w:hAnsi="PT Astra Sans"/>
                <w:sz w:val="24"/>
                <w:szCs w:val="24"/>
              </w:rPr>
              <w:t xml:space="preserve">ПАО «Интер РАО» </w:t>
            </w:r>
          </w:p>
          <w:p w:rsidR="00FD34A4" w:rsidRPr="00610186" w:rsidRDefault="00FD34A4" w:rsidP="00FD34A4">
            <w:pPr>
              <w:spacing w:after="120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610186">
              <w:rPr>
                <w:rFonts w:ascii="PT Astra Sans" w:hAnsi="PT Astra Sans"/>
                <w:sz w:val="24"/>
                <w:szCs w:val="24"/>
              </w:rPr>
              <w:t>Члену Правления - руководителю Центра розничного бизнеса</w:t>
            </w:r>
          </w:p>
          <w:p w:rsidR="00FD34A4" w:rsidRPr="00610186" w:rsidRDefault="00FD34A4" w:rsidP="00FD34A4">
            <w:pPr>
              <w:spacing w:after="120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610186">
              <w:rPr>
                <w:rFonts w:ascii="PT Astra Sans" w:hAnsi="PT Astra Sans"/>
                <w:sz w:val="24"/>
                <w:szCs w:val="24"/>
              </w:rPr>
              <w:t>Д.С. Орлову</w:t>
            </w:r>
          </w:p>
          <w:p w:rsidR="00FD34A4" w:rsidRPr="003109A4" w:rsidRDefault="00FD34A4" w:rsidP="004122E3">
            <w:pPr>
              <w:spacing w:after="120"/>
              <w:jc w:val="center"/>
              <w:rPr>
                <w:rFonts w:ascii="PT Astra Sans" w:hAnsi="PT Astra Sans" w:cs="Tahoma"/>
                <w:bCs/>
                <w:sz w:val="24"/>
                <w:szCs w:val="24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  <w:vMerge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  <w:vMerge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</w:tcPr>
          <w:p w:rsidR="00456583" w:rsidRPr="003E2402" w:rsidRDefault="00456583">
            <w:pPr>
              <w:rPr>
                <w:rFonts w:ascii="PT Astra Sans" w:hAnsi="PT Astra Sans"/>
                <w:sz w:val="20"/>
                <w:szCs w:val="20"/>
                <w:vertAlign w:val="superscript"/>
              </w:rPr>
            </w:pP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</w:tcPr>
          <w:p w:rsidR="00456583" w:rsidRPr="00720CB5" w:rsidRDefault="00456583" w:rsidP="001318B6">
            <w:pPr>
              <w:autoSpaceDE w:val="0"/>
              <w:autoSpaceDN w:val="0"/>
              <w:adjustRightInd w:val="0"/>
              <w:spacing w:after="6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ООО «СИГМА»</w:t>
            </w:r>
          </w:p>
          <w:p w:rsidR="001318B6" w:rsidRPr="00720CB5" w:rsidRDefault="00456583" w:rsidP="00974BF6">
            <w:pPr>
              <w:autoSpaceDE w:val="0"/>
              <w:autoSpaceDN w:val="0"/>
              <w:adjustRightInd w:val="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Юридический адрес:</w:t>
            </w:r>
            <w:r w:rsidR="00974BF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 </w:t>
            </w: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Свердловская наб., дом 4, литер Б</w:t>
            </w:r>
            <w:r w:rsidR="001318B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, </w:t>
            </w:r>
            <w:r w:rsidR="001318B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br/>
              <w:t>Санкт-Петербург, Россия, 195009</w:t>
            </w:r>
          </w:p>
          <w:p w:rsidR="00456583" w:rsidRPr="00720CB5" w:rsidRDefault="00456583" w:rsidP="00974BF6">
            <w:pPr>
              <w:autoSpaceDE w:val="0"/>
              <w:autoSpaceDN w:val="0"/>
              <w:adjustRightInd w:val="0"/>
              <w:spacing w:after="12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Почтовый адрес:</w:t>
            </w:r>
            <w:r w:rsidR="00974BF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 </w:t>
            </w:r>
            <w:r w:rsidR="001318B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Свердловская наб., дом 4, литер Б, </w:t>
            </w:r>
            <w:r w:rsidR="00364A63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br/>
            </w:r>
            <w:r w:rsidR="001318B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офис 200, Санкт-Петербург, Россия, 195009</w:t>
            </w:r>
          </w:p>
          <w:p w:rsidR="00456583" w:rsidRPr="00720CB5" w:rsidRDefault="00456583" w:rsidP="006C38D1">
            <w:pPr>
              <w:spacing w:after="60"/>
              <w:rPr>
                <w:rFonts w:ascii="PT Astra Sans" w:hAnsi="PT Astra Sans"/>
                <w:sz w:val="16"/>
                <w:szCs w:val="16"/>
              </w:rPr>
            </w:pPr>
            <w:r w:rsidRPr="00720CB5">
              <w:rPr>
                <w:rFonts w:ascii="PT Astra Sans" w:hAnsi="PT Astra Sans"/>
                <w:sz w:val="16"/>
                <w:szCs w:val="16"/>
              </w:rPr>
              <w:t>ОГРН 1057810224086 // ИНН 7801378904 // КПП 780401001</w:t>
            </w:r>
          </w:p>
          <w:p w:rsidR="00456583" w:rsidRPr="00720CB5" w:rsidRDefault="00456583" w:rsidP="006C38D1">
            <w:pPr>
              <w:autoSpaceDE w:val="0"/>
              <w:autoSpaceDN w:val="0"/>
              <w:adjustRightInd w:val="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Телефон: +7 (812) 602-27-72</w:t>
            </w:r>
          </w:p>
          <w:p w:rsidR="00456583" w:rsidRPr="00720CB5" w:rsidRDefault="00456583" w:rsidP="006C38D1">
            <w:pPr>
              <w:autoSpaceDE w:val="0"/>
              <w:autoSpaceDN w:val="0"/>
              <w:adjustRightInd w:val="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Факс: +7 (812) 602-28-82</w:t>
            </w:r>
          </w:p>
          <w:p w:rsidR="00456583" w:rsidRPr="00720CB5" w:rsidRDefault="00456583" w:rsidP="006C38D1">
            <w:pPr>
              <w:rPr>
                <w:rFonts w:ascii="PT Astra Sans" w:hAnsi="PT Astra Sans" w:cs="Tahoma"/>
                <w:sz w:val="16"/>
                <w:szCs w:val="16"/>
                <w:lang w:val="en-US"/>
              </w:rPr>
            </w:pPr>
            <w:r w:rsidRPr="00720CB5">
              <w:rPr>
                <w:rFonts w:ascii="PT Astra Sans" w:hAnsi="PT Astra Sans" w:cs="Tahoma"/>
                <w:sz w:val="16"/>
                <w:szCs w:val="16"/>
                <w:lang w:val="en-US"/>
              </w:rPr>
              <w:t>e-mail: info@sigma-it.ru</w:t>
            </w:r>
          </w:p>
          <w:p w:rsidR="00456583" w:rsidRPr="00720CB5" w:rsidRDefault="00456583" w:rsidP="006C38D1">
            <w:pPr>
              <w:rPr>
                <w:rFonts w:ascii="PT Astra Sans" w:hAnsi="PT Astra Sans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sz w:val="16"/>
                <w:szCs w:val="16"/>
                <w:lang w:val="en-US"/>
              </w:rPr>
              <w:t>www</w:t>
            </w:r>
            <w:r w:rsidRPr="00720CB5">
              <w:rPr>
                <w:rFonts w:ascii="PT Astra Sans" w:hAnsi="PT Astra Sans" w:cs="Tahoma"/>
                <w:sz w:val="16"/>
                <w:szCs w:val="16"/>
              </w:rPr>
              <w:t>.</w:t>
            </w:r>
            <w:r w:rsidRPr="00720CB5">
              <w:rPr>
                <w:rFonts w:ascii="PT Astra Sans" w:hAnsi="PT Astra Sans" w:cs="Tahoma"/>
                <w:sz w:val="16"/>
                <w:szCs w:val="16"/>
                <w:lang w:val="en-US"/>
              </w:rPr>
              <w:t>sigma</w:t>
            </w:r>
            <w:r w:rsidRPr="00720CB5">
              <w:rPr>
                <w:rFonts w:ascii="PT Astra Sans" w:hAnsi="PT Astra Sans" w:cs="Tahoma"/>
                <w:sz w:val="16"/>
                <w:szCs w:val="16"/>
              </w:rPr>
              <w:t>-</w:t>
            </w:r>
            <w:r w:rsidRPr="00720CB5">
              <w:rPr>
                <w:rFonts w:ascii="PT Astra Sans" w:hAnsi="PT Astra Sans" w:cs="Tahoma"/>
                <w:sz w:val="16"/>
                <w:szCs w:val="16"/>
                <w:lang w:val="en-US"/>
              </w:rPr>
              <w:t>it</w:t>
            </w:r>
            <w:r w:rsidRPr="00720CB5">
              <w:rPr>
                <w:rFonts w:ascii="PT Astra Sans" w:hAnsi="PT Astra Sans" w:cs="Tahoma"/>
                <w:sz w:val="16"/>
                <w:szCs w:val="16"/>
              </w:rPr>
              <w:t>.</w:t>
            </w:r>
            <w:r w:rsidRPr="00720CB5">
              <w:rPr>
                <w:rFonts w:ascii="PT Astra Sans" w:hAnsi="PT Astra Sans" w:cs="Tahoma"/>
                <w:sz w:val="16"/>
                <w:szCs w:val="16"/>
                <w:lang w:val="en-US"/>
              </w:rPr>
              <w:t>ru</w:t>
            </w: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</w:tcPr>
          <w:p w:rsidR="00456583" w:rsidRPr="00720CB5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</w:tr>
      <w:tr w:rsidR="006C6CF3" w:rsidRPr="00720CB5" w:rsidTr="006C6CF3">
        <w:tc>
          <w:tcPr>
            <w:tcW w:w="1680" w:type="dxa"/>
            <w:gridSpan w:val="2"/>
            <w:tcBorders>
              <w:bottom w:val="single" w:sz="4" w:space="0" w:color="auto"/>
            </w:tcBorders>
            <w:vAlign w:val="bottom"/>
          </w:tcPr>
          <w:p w:rsidR="006C6CF3" w:rsidRPr="00720CB5" w:rsidRDefault="002019E5" w:rsidP="00FD34A4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019E5">
              <w:rPr>
                <w:rFonts w:ascii="PT Astra Sans" w:hAnsi="PT Astra Sans"/>
                <w:sz w:val="20"/>
                <w:szCs w:val="20"/>
              </w:rPr>
              <w:t>05.08.2025</w:t>
            </w:r>
          </w:p>
        </w:tc>
        <w:tc>
          <w:tcPr>
            <w:tcW w:w="293" w:type="dxa"/>
          </w:tcPr>
          <w:p w:rsidR="006C6CF3" w:rsidRPr="00720CB5" w:rsidRDefault="006C6CF3">
            <w:pPr>
              <w:rPr>
                <w:rFonts w:ascii="PT Astra Sans" w:hAnsi="PT Astra Sans"/>
                <w:sz w:val="20"/>
                <w:szCs w:val="20"/>
              </w:rPr>
            </w:pPr>
            <w:r w:rsidRPr="00720CB5">
              <w:rPr>
                <w:rFonts w:ascii="PT Astra Sans" w:hAnsi="PT Astra Sans"/>
                <w:sz w:val="20"/>
                <w:szCs w:val="20"/>
              </w:rPr>
              <w:t>№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vAlign w:val="bottom"/>
          </w:tcPr>
          <w:p w:rsidR="006C6CF3" w:rsidRPr="00720CB5" w:rsidRDefault="002019E5" w:rsidP="006C6CF3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019E5">
              <w:rPr>
                <w:rFonts w:ascii="PT Astra Sans" w:hAnsi="PT Astra Sans"/>
                <w:sz w:val="20"/>
                <w:szCs w:val="20"/>
              </w:rPr>
              <w:t>ИСХ-СМ-250805/-13</w:t>
            </w:r>
          </w:p>
        </w:tc>
        <w:tc>
          <w:tcPr>
            <w:tcW w:w="284" w:type="dxa"/>
          </w:tcPr>
          <w:p w:rsidR="006C6CF3" w:rsidRPr="00720CB5" w:rsidRDefault="006C6CF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6C6CF3" w:rsidRPr="00720CB5" w:rsidRDefault="006C6CF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6C6CF3" w:rsidRPr="00720CB5" w:rsidTr="006C6CF3">
        <w:tc>
          <w:tcPr>
            <w:tcW w:w="573" w:type="dxa"/>
            <w:tcBorders>
              <w:top w:val="single" w:sz="4" w:space="0" w:color="auto"/>
            </w:tcBorders>
          </w:tcPr>
          <w:p w:rsidR="006C6CF3" w:rsidRPr="00720CB5" w:rsidRDefault="006C6CF3">
            <w:pPr>
              <w:rPr>
                <w:rFonts w:ascii="PT Astra Sans" w:hAnsi="PT Astra Sans"/>
                <w:sz w:val="20"/>
                <w:szCs w:val="20"/>
              </w:rPr>
            </w:pPr>
            <w:r w:rsidRPr="00720CB5">
              <w:rPr>
                <w:rFonts w:ascii="PT Astra Sans" w:hAnsi="PT Astra Sans"/>
                <w:sz w:val="20"/>
                <w:szCs w:val="20"/>
              </w:rPr>
              <w:t>На №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  <w:vAlign w:val="bottom"/>
          </w:tcPr>
          <w:p w:rsidR="006C6CF3" w:rsidRPr="00720CB5" w:rsidRDefault="006C6CF3" w:rsidP="006C6CF3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20CB5">
              <w:rPr>
                <w:rFonts w:ascii="PT Astra Sans" w:hAnsi="PT Astra Sans"/>
                <w:sz w:val="20"/>
                <w:szCs w:val="20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720CB5">
              <w:rPr>
                <w:rFonts w:ascii="PT Astra Sans" w:hAnsi="PT Astra Sans"/>
                <w:sz w:val="20"/>
                <w:szCs w:val="20"/>
              </w:rPr>
              <w:instrText xml:space="preserve"> </w:instrText>
            </w:r>
            <w:bookmarkStart w:id="3" w:name="ТекстовоеПоле3"/>
            <w:r w:rsidRPr="00720CB5">
              <w:rPr>
                <w:rFonts w:ascii="PT Astra Sans" w:hAnsi="PT Astra Sans"/>
                <w:sz w:val="20"/>
                <w:szCs w:val="20"/>
              </w:rPr>
              <w:instrText xml:space="preserve">FORMTEXT </w:instrText>
            </w:r>
            <w:r w:rsidRPr="00720CB5">
              <w:rPr>
                <w:rFonts w:ascii="PT Astra Sans" w:hAnsi="PT Astra Sans"/>
                <w:sz w:val="20"/>
                <w:szCs w:val="20"/>
              </w:rPr>
            </w:r>
            <w:r w:rsidRPr="00720CB5">
              <w:rPr>
                <w:rFonts w:ascii="PT Astra Sans" w:hAnsi="PT Astra Sans"/>
                <w:sz w:val="20"/>
                <w:szCs w:val="20"/>
              </w:rPr>
              <w:fldChar w:fldCharType="separate"/>
            </w:r>
            <w:r w:rsidRPr="00720CB5">
              <w:rPr>
                <w:rFonts w:ascii="PT Astra Sans" w:hAnsi="PT Astra Sans"/>
                <w:noProof/>
                <w:sz w:val="20"/>
                <w:szCs w:val="20"/>
              </w:rPr>
              <w:t> </w:t>
            </w:r>
            <w:r w:rsidRPr="00720CB5">
              <w:rPr>
                <w:rFonts w:ascii="PT Astra Sans" w:hAnsi="PT Astra Sans"/>
                <w:noProof/>
                <w:sz w:val="20"/>
                <w:szCs w:val="20"/>
              </w:rPr>
              <w:t> </w:t>
            </w:r>
            <w:r w:rsidRPr="00720CB5">
              <w:rPr>
                <w:rFonts w:ascii="PT Astra Sans" w:hAnsi="PT Astra Sans"/>
                <w:noProof/>
                <w:sz w:val="20"/>
                <w:szCs w:val="20"/>
              </w:rPr>
              <w:t> </w:t>
            </w:r>
            <w:r w:rsidRPr="00720CB5">
              <w:rPr>
                <w:rFonts w:ascii="PT Astra Sans" w:hAnsi="PT Astra Sans"/>
                <w:noProof/>
                <w:sz w:val="20"/>
                <w:szCs w:val="20"/>
              </w:rPr>
              <w:t> </w:t>
            </w:r>
            <w:r w:rsidRPr="00720CB5">
              <w:rPr>
                <w:rFonts w:ascii="PT Astra Sans" w:hAnsi="PT Astra Sans"/>
                <w:noProof/>
                <w:sz w:val="20"/>
                <w:szCs w:val="20"/>
              </w:rPr>
              <w:t> </w:t>
            </w:r>
            <w:r w:rsidRPr="00720CB5">
              <w:rPr>
                <w:rFonts w:ascii="PT Astra Sans" w:hAnsi="PT Astra Sans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00" w:type="dxa"/>
            <w:tcBorders>
              <w:top w:val="single" w:sz="4" w:space="0" w:color="auto"/>
            </w:tcBorders>
          </w:tcPr>
          <w:p w:rsidR="006C6CF3" w:rsidRPr="00720CB5" w:rsidRDefault="006C6CF3">
            <w:pPr>
              <w:rPr>
                <w:rFonts w:ascii="PT Astra Sans" w:hAnsi="PT Astra Sans"/>
                <w:sz w:val="20"/>
                <w:szCs w:val="20"/>
              </w:rPr>
            </w:pPr>
            <w:r w:rsidRPr="00720CB5">
              <w:rPr>
                <w:rFonts w:ascii="PT Astra Sans" w:hAnsi="PT Astra Sans"/>
                <w:sz w:val="20"/>
                <w:szCs w:val="20"/>
              </w:rPr>
              <w:t>от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6CF3" w:rsidRPr="00720CB5" w:rsidRDefault="006C6CF3" w:rsidP="006C6CF3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20CB5">
              <w:rPr>
                <w:rFonts w:ascii="PT Astra Sans" w:hAnsi="PT Astra Sans"/>
                <w:sz w:val="20"/>
                <w:szCs w:val="20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4" w:name="ТекстовоеПоле4"/>
            <w:r w:rsidRPr="00720CB5">
              <w:rPr>
                <w:rFonts w:ascii="PT Astra Sans" w:hAnsi="PT Astra Sans"/>
                <w:sz w:val="20"/>
                <w:szCs w:val="20"/>
              </w:rPr>
              <w:instrText xml:space="preserve"> FORMTEXT </w:instrText>
            </w:r>
            <w:r w:rsidRPr="00720CB5">
              <w:rPr>
                <w:rFonts w:ascii="PT Astra Sans" w:hAnsi="PT Astra Sans"/>
                <w:sz w:val="20"/>
                <w:szCs w:val="20"/>
              </w:rPr>
            </w:r>
            <w:r w:rsidRPr="00720CB5">
              <w:rPr>
                <w:rFonts w:ascii="PT Astra Sans" w:hAnsi="PT Astra Sans"/>
                <w:sz w:val="20"/>
                <w:szCs w:val="20"/>
              </w:rPr>
              <w:fldChar w:fldCharType="separate"/>
            </w:r>
            <w:r w:rsidRPr="00720CB5">
              <w:rPr>
                <w:rFonts w:ascii="PT Astra Sans" w:hAnsi="PT Astra Sans"/>
                <w:noProof/>
                <w:sz w:val="20"/>
                <w:szCs w:val="20"/>
              </w:rPr>
              <w:t> </w:t>
            </w:r>
            <w:r w:rsidRPr="00720CB5">
              <w:rPr>
                <w:rFonts w:ascii="PT Astra Sans" w:hAnsi="PT Astra Sans"/>
                <w:noProof/>
                <w:sz w:val="20"/>
                <w:szCs w:val="20"/>
              </w:rPr>
              <w:t> </w:t>
            </w:r>
            <w:r w:rsidRPr="00720CB5">
              <w:rPr>
                <w:rFonts w:ascii="PT Astra Sans" w:hAnsi="PT Astra Sans"/>
                <w:noProof/>
                <w:sz w:val="20"/>
                <w:szCs w:val="20"/>
              </w:rPr>
              <w:t> </w:t>
            </w:r>
            <w:r w:rsidRPr="00720CB5">
              <w:rPr>
                <w:rFonts w:ascii="PT Astra Sans" w:hAnsi="PT Astra Sans"/>
                <w:noProof/>
                <w:sz w:val="20"/>
                <w:szCs w:val="20"/>
              </w:rPr>
              <w:t> </w:t>
            </w:r>
            <w:r w:rsidRPr="00720CB5">
              <w:rPr>
                <w:rFonts w:ascii="PT Astra Sans" w:hAnsi="PT Astra Sans"/>
                <w:noProof/>
                <w:sz w:val="20"/>
                <w:szCs w:val="20"/>
              </w:rPr>
              <w:t> </w:t>
            </w:r>
            <w:r w:rsidRPr="00720CB5">
              <w:rPr>
                <w:rFonts w:ascii="PT Astra Sans" w:hAnsi="PT Astra Sans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284" w:type="dxa"/>
          </w:tcPr>
          <w:p w:rsidR="006C6CF3" w:rsidRPr="00720CB5" w:rsidRDefault="006C6CF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6C6CF3" w:rsidRPr="00720CB5" w:rsidRDefault="006C6CF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</w:tcPr>
          <w:p w:rsidR="00456583" w:rsidRPr="00720CB5" w:rsidRDefault="00456583">
            <w:pPr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</w:tcPr>
          <w:p w:rsidR="00456583" w:rsidRPr="00720CB5" w:rsidRDefault="00E21A55" w:rsidP="00720CB5">
            <w:pPr>
              <w:rPr>
                <w:rFonts w:ascii="PT Astra Sans" w:hAnsi="PT Astra Sans"/>
                <w:b/>
              </w:rPr>
            </w:pPr>
            <w:r>
              <w:rPr>
                <w:rFonts w:ascii="PT Astra Sans" w:hAnsi="PT Astra Sans"/>
                <w:b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О направлении коммерческого предложения"/>
                  </w:textInput>
                </w:ffData>
              </w:fldChar>
            </w:r>
            <w:bookmarkStart w:id="5" w:name="ТекстовоеПоле5"/>
            <w:r>
              <w:rPr>
                <w:rFonts w:ascii="PT Astra Sans" w:hAnsi="PT Astra Sans"/>
                <w:b/>
              </w:rPr>
              <w:instrText xml:space="preserve"> FORMTEXT </w:instrText>
            </w:r>
            <w:r>
              <w:rPr>
                <w:rFonts w:ascii="PT Astra Sans" w:hAnsi="PT Astra Sans"/>
                <w:b/>
              </w:rPr>
            </w:r>
            <w:r>
              <w:rPr>
                <w:rFonts w:ascii="PT Astra Sans" w:hAnsi="PT Astra Sans"/>
                <w:b/>
              </w:rPr>
              <w:fldChar w:fldCharType="separate"/>
            </w:r>
            <w:r>
              <w:rPr>
                <w:rFonts w:ascii="PT Astra Sans" w:hAnsi="PT Astra Sans"/>
                <w:b/>
                <w:noProof/>
              </w:rPr>
              <w:t>О направлении коммерческого предложения</w:t>
            </w:r>
            <w:r>
              <w:rPr>
                <w:rFonts w:ascii="PT Astra Sans" w:hAnsi="PT Astra Sans"/>
                <w:b/>
              </w:rPr>
              <w:fldChar w:fldCharType="end"/>
            </w:r>
            <w:bookmarkEnd w:id="5"/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</w:tbl>
    <w:p w:rsidR="00201445" w:rsidRPr="00720CB5" w:rsidRDefault="00C8791E" w:rsidP="00201445">
      <w:pPr>
        <w:spacing w:before="360" w:after="360"/>
        <w:jc w:val="center"/>
        <w:rPr>
          <w:rFonts w:ascii="PT Astra Sans" w:hAnsi="PT Astra Sans" w:cs="Tahoma"/>
          <w:b/>
          <w:sz w:val="24"/>
          <w:szCs w:val="24"/>
        </w:rPr>
      </w:pPr>
      <w:sdt>
        <w:sdtPr>
          <w:rPr>
            <w:rFonts w:ascii="PT Astra Sans" w:hAnsi="PT Astra Sans" w:cs="Tahoma"/>
            <w:b/>
            <w:sz w:val="24"/>
            <w:szCs w:val="24"/>
          </w:rPr>
          <w:alias w:val="Вступительное обращение "/>
          <w:tag w:val="Вступительное обращение "/>
          <w:id w:val="448049630"/>
          <w:placeholder>
            <w:docPart w:val="BCCE441BAFC4471CB241F3670FD7A43A"/>
          </w:placeholder>
          <w:comboBox>
            <w:listItem w:value="Выберите элемент."/>
            <w:listItem w:displayText="Уважаемый" w:value="Уважаемый"/>
            <w:listItem w:displayText="Уважаемая" w:value="Уважаемая"/>
            <w:listItem w:displayText="Уважаемые" w:value="Уважаемые"/>
          </w:comboBox>
        </w:sdtPr>
        <w:sdtEndPr/>
        <w:sdtContent>
          <w:r w:rsidR="00FD34A4">
            <w:rPr>
              <w:rFonts w:ascii="PT Astra Sans" w:hAnsi="PT Astra Sans" w:cs="Tahoma"/>
              <w:b/>
              <w:sz w:val="24"/>
              <w:szCs w:val="24"/>
            </w:rPr>
            <w:t>Уважаемая</w:t>
          </w:r>
        </w:sdtContent>
      </w:sdt>
      <w:r w:rsidR="00201445" w:rsidRPr="00720CB5">
        <w:rPr>
          <w:rFonts w:ascii="PT Astra Sans" w:hAnsi="PT Astra Sans" w:cs="Tahoma"/>
          <w:b/>
          <w:sz w:val="24"/>
          <w:szCs w:val="24"/>
        </w:rPr>
        <w:t xml:space="preserve"> </w:t>
      </w:r>
      <w:r w:rsidR="00FD34A4">
        <w:rPr>
          <w:rFonts w:ascii="PT Astra Sans" w:hAnsi="PT Astra Sans" w:cs="Tahoma"/>
          <w:b/>
          <w:sz w:val="24"/>
          <w:szCs w:val="24"/>
        </w:rPr>
        <w:t>Ольга Ивановна</w:t>
      </w:r>
      <w:r w:rsidR="00FD34A4" w:rsidRPr="00746BA4">
        <w:rPr>
          <w:rFonts w:ascii="PT Astra Sans" w:hAnsi="PT Astra Sans" w:cs="Tahoma"/>
          <w:b/>
          <w:sz w:val="24"/>
          <w:szCs w:val="24"/>
        </w:rPr>
        <w:t>!</w:t>
      </w:r>
    </w:p>
    <w:p w:rsidR="00FD34A4" w:rsidRDefault="00FD34A4" w:rsidP="00C817B6">
      <w:pPr>
        <w:spacing w:before="120"/>
        <w:ind w:firstLine="709"/>
        <w:rPr>
          <w:rFonts w:ascii="PT Astra Sans" w:hAnsi="PT Astra Sans"/>
          <w:sz w:val="24"/>
          <w:szCs w:val="24"/>
        </w:rPr>
      </w:pPr>
      <w:r w:rsidRPr="001D7559">
        <w:rPr>
          <w:rFonts w:ascii="PT Astra Sans" w:hAnsi="PT Astra Sans"/>
          <w:sz w:val="24"/>
          <w:szCs w:val="24"/>
        </w:rPr>
        <w:t xml:space="preserve">Направляем Вам коммерческое предложение на доработку в рамках развития </w:t>
      </w:r>
      <w:r w:rsidRPr="00E21A55">
        <w:rPr>
          <w:rFonts w:ascii="PT Astra Sans" w:hAnsi="PT Astra Sans"/>
          <w:sz w:val="24"/>
          <w:szCs w:val="24"/>
        </w:rPr>
        <w:t>системы</w:t>
      </w:r>
      <w:r w:rsidR="00E21A55" w:rsidRPr="00E21A55">
        <w:rPr>
          <w:rFonts w:ascii="PT Astra Sans" w:hAnsi="PT Astra Sans"/>
          <w:sz w:val="24"/>
          <w:szCs w:val="24"/>
        </w:rPr>
        <w:t xml:space="preserve"> </w:t>
      </w:r>
      <w:r w:rsidR="00585261">
        <w:rPr>
          <w:rFonts w:ascii="PT Astra Sans" w:hAnsi="PT Astra Sans"/>
          <w:sz w:val="24"/>
          <w:szCs w:val="24"/>
        </w:rPr>
        <w:t>«</w:t>
      </w:r>
      <w:r w:rsidR="004122E3">
        <w:rPr>
          <w:rFonts w:ascii="PT Astra Sans" w:hAnsi="PT Astra Sans"/>
          <w:sz w:val="24"/>
          <w:szCs w:val="24"/>
        </w:rPr>
        <w:t>Инновационный биллинг. Пальмира</w:t>
      </w:r>
      <w:r w:rsidR="00585261" w:rsidRPr="00585261">
        <w:rPr>
          <w:rFonts w:ascii="PT Astra Sans" w:hAnsi="PT Astra Sans"/>
          <w:sz w:val="24"/>
          <w:szCs w:val="24"/>
        </w:rPr>
        <w:t xml:space="preserve">» </w:t>
      </w:r>
      <w:r w:rsidR="003F28CC">
        <w:rPr>
          <w:rFonts w:ascii="PT Astra Sans" w:hAnsi="PT Astra Sans"/>
          <w:sz w:val="24"/>
          <w:szCs w:val="24"/>
        </w:rPr>
        <w:t>(далее – Система)</w:t>
      </w:r>
      <w:r w:rsidR="004122E3">
        <w:rPr>
          <w:rFonts w:ascii="PT Astra Sans" w:hAnsi="PT Astra Sans"/>
          <w:sz w:val="24"/>
          <w:szCs w:val="24"/>
        </w:rPr>
        <w:t xml:space="preserve"> </w:t>
      </w:r>
      <w:r>
        <w:rPr>
          <w:rFonts w:ascii="PT Astra Sans" w:hAnsi="PT Astra Sans"/>
          <w:sz w:val="24"/>
          <w:szCs w:val="24"/>
        </w:rPr>
        <w:t xml:space="preserve">на период 2026-2030 год. Стоимость за указанный период </w:t>
      </w:r>
      <w:r w:rsidRPr="00585261">
        <w:rPr>
          <w:rFonts w:ascii="PT Astra Sans" w:hAnsi="PT Astra Sans"/>
          <w:sz w:val="24"/>
          <w:szCs w:val="24"/>
        </w:rPr>
        <w:t>составит</w:t>
      </w:r>
      <w:r>
        <w:rPr>
          <w:rFonts w:ascii="PT Astra Sans" w:hAnsi="PT Astra Sans"/>
          <w:sz w:val="24"/>
          <w:szCs w:val="24"/>
        </w:rPr>
        <w:t xml:space="preserve"> </w:t>
      </w:r>
      <w:r w:rsidR="003C4F22">
        <w:rPr>
          <w:rFonts w:ascii="PT Astra Sans" w:hAnsi="PT Astra Sans"/>
          <w:b/>
          <w:sz w:val="24"/>
          <w:szCs w:val="24"/>
        </w:rPr>
        <w:t>344 444 625</w:t>
      </w:r>
      <w:r w:rsidRPr="00FD34A4">
        <w:rPr>
          <w:rFonts w:ascii="PT Astra Sans" w:hAnsi="PT Astra Sans"/>
          <w:b/>
          <w:sz w:val="24"/>
          <w:szCs w:val="24"/>
        </w:rPr>
        <w:t>,00</w:t>
      </w:r>
      <w:r w:rsidRPr="00585261">
        <w:rPr>
          <w:rFonts w:ascii="PT Astra Sans" w:hAnsi="PT Astra Sans"/>
          <w:sz w:val="24"/>
          <w:szCs w:val="24"/>
        </w:rPr>
        <w:t xml:space="preserve"> рубл</w:t>
      </w:r>
      <w:r>
        <w:rPr>
          <w:rFonts w:ascii="PT Astra Sans" w:hAnsi="PT Astra Sans"/>
          <w:sz w:val="24"/>
          <w:szCs w:val="24"/>
        </w:rPr>
        <w:t>ей</w:t>
      </w:r>
      <w:r w:rsidRPr="00585261">
        <w:rPr>
          <w:rFonts w:ascii="PT Astra Sans" w:hAnsi="PT Astra Sans"/>
          <w:sz w:val="24"/>
          <w:szCs w:val="24"/>
        </w:rPr>
        <w:t xml:space="preserve"> без НДС</w:t>
      </w:r>
      <w:r>
        <w:rPr>
          <w:rFonts w:ascii="PT Astra Sans" w:hAnsi="PT Astra Sans"/>
          <w:sz w:val="24"/>
          <w:szCs w:val="24"/>
        </w:rPr>
        <w:t>.</w:t>
      </w:r>
    </w:p>
    <w:p w:rsidR="00FD34A4" w:rsidRDefault="00FD34A4" w:rsidP="00C817B6">
      <w:pPr>
        <w:spacing w:before="120"/>
        <w:ind w:firstLine="709"/>
        <w:rPr>
          <w:rFonts w:ascii="PT Astra Sans" w:hAnsi="PT Astra Sans"/>
          <w:sz w:val="24"/>
          <w:szCs w:val="24"/>
        </w:rPr>
      </w:pPr>
      <w:r w:rsidRPr="00E21A55">
        <w:rPr>
          <w:rFonts w:ascii="PT Astra Sans" w:hAnsi="PT Astra Sans"/>
          <w:sz w:val="24"/>
          <w:szCs w:val="24"/>
        </w:rPr>
        <w:t>Целью развития Системы является расширение функциональных возможностей системы в соответстви</w:t>
      </w:r>
      <w:r>
        <w:rPr>
          <w:rFonts w:ascii="PT Astra Sans" w:hAnsi="PT Astra Sans"/>
          <w:sz w:val="24"/>
          <w:szCs w:val="24"/>
        </w:rPr>
        <w:t>и</w:t>
      </w:r>
      <w:r w:rsidRPr="00E21A55">
        <w:rPr>
          <w:rFonts w:ascii="PT Astra Sans" w:hAnsi="PT Astra Sans"/>
          <w:sz w:val="24"/>
          <w:szCs w:val="24"/>
        </w:rPr>
        <w:t xml:space="preserve"> с изменениями федерального и регионального законодательства.</w:t>
      </w:r>
    </w:p>
    <w:p w:rsidR="00FD34A4" w:rsidRDefault="00FD34A4" w:rsidP="00C817B6">
      <w:pPr>
        <w:spacing w:before="120"/>
        <w:ind w:firstLine="709"/>
        <w:rPr>
          <w:rFonts w:ascii="PT Astra Sans" w:hAnsi="PT Astra Sans"/>
          <w:sz w:val="24"/>
          <w:szCs w:val="24"/>
        </w:rPr>
      </w:pPr>
      <w:r w:rsidRPr="00E21A55">
        <w:rPr>
          <w:rFonts w:ascii="PT Astra Sans" w:hAnsi="PT Astra Sans"/>
          <w:sz w:val="24"/>
          <w:szCs w:val="24"/>
        </w:rPr>
        <w:t xml:space="preserve">Обращаем Ваше внимание, что в связи со сложившейся экономической ситуацией рынка, утверждена базовая ставка нормо-часа специалиста ООО «СИГМА» на работы </w:t>
      </w:r>
      <w:r>
        <w:rPr>
          <w:rFonts w:ascii="PT Astra Sans" w:hAnsi="PT Astra Sans"/>
          <w:sz w:val="24"/>
          <w:szCs w:val="24"/>
        </w:rPr>
        <w:br/>
      </w:r>
      <w:r w:rsidRPr="00E21A55">
        <w:rPr>
          <w:rFonts w:ascii="PT Astra Sans" w:hAnsi="PT Astra Sans"/>
          <w:sz w:val="24"/>
          <w:szCs w:val="24"/>
        </w:rPr>
        <w:t>по развитию Системы в 202</w:t>
      </w:r>
      <w:r>
        <w:rPr>
          <w:rFonts w:ascii="PT Astra Sans" w:hAnsi="PT Astra Sans"/>
          <w:sz w:val="24"/>
          <w:szCs w:val="24"/>
        </w:rPr>
        <w:t>6-2030</w:t>
      </w:r>
      <w:r w:rsidRPr="00E21A55">
        <w:rPr>
          <w:rFonts w:ascii="PT Astra Sans" w:hAnsi="PT Astra Sans"/>
          <w:sz w:val="24"/>
          <w:szCs w:val="24"/>
        </w:rPr>
        <w:t xml:space="preserve"> году в размере:</w:t>
      </w:r>
    </w:p>
    <w:p w:rsidR="00FD34A4" w:rsidRPr="00E21A55" w:rsidRDefault="00FD34A4" w:rsidP="00C817B6">
      <w:pPr>
        <w:spacing w:before="120"/>
        <w:ind w:firstLine="709"/>
        <w:rPr>
          <w:rFonts w:ascii="PT Astra Sans" w:hAnsi="PT Astra Sans" w:cs="Tahoma"/>
          <w:b/>
          <w:sz w:val="24"/>
          <w:szCs w:val="24"/>
        </w:rPr>
      </w:pPr>
      <w:r w:rsidRPr="00E21A55">
        <w:rPr>
          <w:rFonts w:ascii="PT Astra Sans" w:hAnsi="PT Astra Sans" w:cs="Tahoma"/>
          <w:b/>
          <w:sz w:val="24"/>
          <w:szCs w:val="24"/>
        </w:rPr>
        <w:t xml:space="preserve">Планируемая стоимость на выполнение работ по развитию Системы </w:t>
      </w:r>
      <w:r w:rsidRPr="00E21A55">
        <w:rPr>
          <w:rFonts w:ascii="PT Astra Sans" w:hAnsi="PT Astra Sans" w:cs="Tahoma"/>
          <w:b/>
          <w:sz w:val="24"/>
          <w:szCs w:val="24"/>
        </w:rPr>
        <w:br/>
        <w:t>на период 202</w:t>
      </w:r>
      <w:r>
        <w:rPr>
          <w:rFonts w:ascii="PT Astra Sans" w:hAnsi="PT Astra Sans" w:cs="Tahoma"/>
          <w:b/>
          <w:sz w:val="24"/>
          <w:szCs w:val="24"/>
        </w:rPr>
        <w:t>6–2030</w:t>
      </w:r>
      <w:r w:rsidRPr="00E21A55">
        <w:rPr>
          <w:rFonts w:ascii="PT Astra Sans" w:hAnsi="PT Astra Sans" w:cs="Tahoma"/>
          <w:b/>
          <w:sz w:val="24"/>
          <w:szCs w:val="24"/>
        </w:rPr>
        <w:t xml:space="preserve"> годы</w:t>
      </w:r>
      <w:r>
        <w:rPr>
          <w:rFonts w:ascii="PT Astra Sans" w:hAnsi="PT Astra Sans" w:cs="Tahoma"/>
          <w:b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1557"/>
        <w:gridCol w:w="1561"/>
        <w:gridCol w:w="1561"/>
        <w:gridCol w:w="1559"/>
        <w:gridCol w:w="1695"/>
      </w:tblGrid>
      <w:tr w:rsidR="00DD6077" w:rsidRPr="00E21A55" w:rsidTr="003C4F22">
        <w:trPr>
          <w:trHeight w:val="463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D34A4" w:rsidRPr="00E21A55" w:rsidRDefault="00FD34A4" w:rsidP="00DD6077">
            <w:pPr>
              <w:spacing w:after="0"/>
              <w:rPr>
                <w:rFonts w:ascii="PT Astra Sans" w:hAnsi="PT Astra Sans" w:cs="Tahoma"/>
                <w:sz w:val="24"/>
                <w:szCs w:val="24"/>
              </w:rPr>
            </w:pPr>
            <w:r w:rsidRPr="00E21A55">
              <w:rPr>
                <w:rFonts w:ascii="PT Astra Sans" w:eastAsia="Calibri" w:hAnsi="PT Astra Sans" w:cs="Tahoma"/>
                <w:sz w:val="24"/>
                <w:szCs w:val="24"/>
              </w:rPr>
              <w:t>Период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4" w:rsidRPr="00585261" w:rsidRDefault="00FD34A4" w:rsidP="00DD6077">
            <w:pPr>
              <w:spacing w:after="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>
              <w:rPr>
                <w:rFonts w:ascii="PT Astra Sans" w:hAnsi="PT Astra Sans" w:cs="Tahoma"/>
                <w:color w:val="000000"/>
                <w:sz w:val="24"/>
                <w:szCs w:val="24"/>
              </w:rPr>
              <w:t>2026</w:t>
            </w: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4" w:rsidRPr="00585261" w:rsidRDefault="00FD34A4" w:rsidP="00DD6077">
            <w:pPr>
              <w:spacing w:after="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>202</w:t>
            </w:r>
            <w:r>
              <w:rPr>
                <w:rFonts w:ascii="PT Astra Sans" w:hAnsi="PT Astra Sans" w:cs="Tahoma"/>
                <w:color w:val="000000"/>
                <w:sz w:val="24"/>
                <w:szCs w:val="24"/>
                <w:lang w:val="en-US"/>
              </w:rPr>
              <w:t>7</w:t>
            </w: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4" w:rsidRPr="00585261" w:rsidRDefault="00FD34A4" w:rsidP="00DD6077">
            <w:pPr>
              <w:spacing w:after="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>202</w:t>
            </w:r>
            <w:r>
              <w:rPr>
                <w:rFonts w:ascii="PT Astra Sans" w:hAnsi="PT Astra Sans" w:cs="Tahoma"/>
                <w:color w:val="000000"/>
                <w:sz w:val="24"/>
                <w:szCs w:val="24"/>
                <w:lang w:val="en-US"/>
              </w:rPr>
              <w:t>8</w:t>
            </w: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A4" w:rsidRPr="00585261" w:rsidRDefault="00FD34A4" w:rsidP="00DD6077">
            <w:pPr>
              <w:spacing w:after="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>202</w:t>
            </w:r>
            <w:r>
              <w:rPr>
                <w:rFonts w:ascii="PT Astra Sans" w:hAnsi="PT Astra Sans" w:cs="Tahoma"/>
                <w:color w:val="000000"/>
                <w:sz w:val="24"/>
                <w:szCs w:val="24"/>
                <w:lang w:val="en-US"/>
              </w:rPr>
              <w:t>9</w:t>
            </w: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A4" w:rsidRPr="00585261" w:rsidRDefault="00FD34A4" w:rsidP="00DD6077">
            <w:pPr>
              <w:spacing w:after="0"/>
              <w:jc w:val="center"/>
              <w:rPr>
                <w:rFonts w:ascii="PT Astra Sans" w:hAnsi="PT Astra Sans" w:cs="Tahoma"/>
                <w:color w:val="000000"/>
                <w:sz w:val="24"/>
                <w:szCs w:val="24"/>
              </w:rPr>
            </w:pPr>
            <w:r>
              <w:rPr>
                <w:rFonts w:ascii="PT Astra Sans" w:hAnsi="PT Astra Sans" w:cs="Tahoma"/>
                <w:color w:val="000000"/>
                <w:sz w:val="24"/>
                <w:szCs w:val="24"/>
              </w:rPr>
              <w:t>2030 год</w:t>
            </w:r>
          </w:p>
        </w:tc>
      </w:tr>
      <w:tr w:rsidR="00DD6077" w:rsidRPr="00E21A55" w:rsidTr="003C4F22">
        <w:trPr>
          <w:trHeight w:val="767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D34A4" w:rsidRPr="00E21A55" w:rsidRDefault="00FD34A4" w:rsidP="00DD6077">
            <w:pPr>
              <w:spacing w:after="0"/>
              <w:rPr>
                <w:rFonts w:ascii="PT Astra Sans" w:eastAsia="Calibri" w:hAnsi="PT Astra Sans" w:cs="Tahoma"/>
                <w:sz w:val="24"/>
                <w:szCs w:val="24"/>
              </w:rPr>
            </w:pPr>
            <w:r w:rsidRPr="00E21A55">
              <w:rPr>
                <w:rFonts w:ascii="PT Astra Sans" w:eastAsia="Calibri" w:hAnsi="PT Astra Sans" w:cs="Tahoma"/>
                <w:sz w:val="24"/>
                <w:szCs w:val="24"/>
              </w:rPr>
              <w:t>Стоимость работ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4" w:rsidRPr="003C4F22" w:rsidRDefault="003C4F22" w:rsidP="003C4F22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 w:rsidRPr="003C4F22">
              <w:rPr>
                <w:rFonts w:ascii="PT Astra Sans" w:hAnsi="PT Astra Sans" w:cs="Tahoma"/>
                <w:color w:val="000000"/>
                <w:szCs w:val="24"/>
              </w:rPr>
              <w:t>63 293 580,00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4" w:rsidRPr="003C4F22" w:rsidRDefault="003C4F22" w:rsidP="003C4F22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 w:rsidRPr="003C4F22">
              <w:rPr>
                <w:rFonts w:ascii="PT Astra Sans" w:hAnsi="PT Astra Sans" w:cs="Tahoma"/>
                <w:color w:val="000000"/>
                <w:szCs w:val="24"/>
              </w:rPr>
              <w:t>66 181 500,00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4" w:rsidRPr="003C4F22" w:rsidRDefault="003C4F22" w:rsidP="003C4F22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 w:rsidRPr="003C4F22">
              <w:rPr>
                <w:rFonts w:ascii="PT Astra Sans" w:hAnsi="PT Astra Sans" w:cs="Tahoma"/>
                <w:color w:val="000000"/>
                <w:szCs w:val="24"/>
              </w:rPr>
              <w:t>69 009 255,00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4" w:rsidRPr="003C4F22" w:rsidRDefault="003C4F22" w:rsidP="003C4F22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 w:rsidRPr="003C4F22">
              <w:rPr>
                <w:rFonts w:ascii="PT Astra Sans" w:hAnsi="PT Astra Sans" w:cs="Tahoma"/>
                <w:color w:val="000000"/>
                <w:szCs w:val="24"/>
              </w:rPr>
              <w:t>71 616 405,00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A4" w:rsidRPr="003C4F22" w:rsidRDefault="003C4F22" w:rsidP="003C4F22">
            <w:pPr>
              <w:spacing w:before="120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74 343 885,00</w:t>
            </w:r>
          </w:p>
        </w:tc>
      </w:tr>
      <w:tr w:rsidR="003C4F22" w:rsidRPr="00E21A55" w:rsidTr="003C4F22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C4F22" w:rsidRPr="00A3083D" w:rsidRDefault="003C4F22" w:rsidP="003C4F22">
            <w:pPr>
              <w:spacing w:after="0"/>
              <w:rPr>
                <w:rFonts w:ascii="PT Astra Sans" w:hAnsi="PT Astra Sans" w:cs="Tahoma"/>
                <w:sz w:val="24"/>
                <w:szCs w:val="24"/>
              </w:rPr>
            </w:pPr>
            <w:r w:rsidRPr="00E21A55">
              <w:rPr>
                <w:rFonts w:ascii="PT Astra Sans" w:eastAsia="Calibri" w:hAnsi="PT Astra Sans" w:cs="Tahoma"/>
                <w:sz w:val="24"/>
                <w:szCs w:val="24"/>
              </w:rPr>
              <w:t>Стоимость нормо-часа, рублей без НДС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F22" w:rsidRPr="00D65B08" w:rsidRDefault="003C4F22" w:rsidP="003C4F22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3 156,00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F22" w:rsidRPr="00D65B08" w:rsidRDefault="003C4F22" w:rsidP="003C4F22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3 300,00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F22" w:rsidRPr="00D65B08" w:rsidRDefault="003C4F22" w:rsidP="003C4F22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3 441,00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F22" w:rsidRPr="00D65B08" w:rsidRDefault="003C4F22" w:rsidP="003C4F22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3 571,00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22" w:rsidRPr="00D65B08" w:rsidRDefault="003C4F22" w:rsidP="003C4F22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3 707,00</w:t>
            </w:r>
          </w:p>
        </w:tc>
      </w:tr>
    </w:tbl>
    <w:p w:rsidR="00DD6077" w:rsidRDefault="00DD6077" w:rsidP="00C817B6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1B0532">
        <w:rPr>
          <w:rFonts w:ascii="PT Astra Sans" w:hAnsi="PT Astra Sans"/>
          <w:sz w:val="24"/>
          <w:szCs w:val="24"/>
        </w:rPr>
        <w:t xml:space="preserve">Стоимость нормо-часа сформирована </w:t>
      </w:r>
      <w:r w:rsidRPr="00560007">
        <w:rPr>
          <w:rFonts w:ascii="PT Astra Sans" w:hAnsi="PT Astra Sans"/>
          <w:sz w:val="24"/>
          <w:szCs w:val="24"/>
        </w:rPr>
        <w:t xml:space="preserve">в соответствии с едиными сценарными условиями – ЕСУ 2026-2030 (корпоративное письмо </w:t>
      </w:r>
      <w:r w:rsidR="003C4F22" w:rsidRPr="00560007">
        <w:rPr>
          <w:rFonts w:ascii="PT Astra Sans" w:hAnsi="PT Astra Sans"/>
          <w:sz w:val="24"/>
          <w:szCs w:val="24"/>
        </w:rPr>
        <w:t>от 1</w:t>
      </w:r>
      <w:r w:rsidR="003C4F22">
        <w:rPr>
          <w:rFonts w:ascii="PT Astra Sans" w:hAnsi="PT Astra Sans"/>
          <w:sz w:val="24"/>
          <w:szCs w:val="24"/>
        </w:rPr>
        <w:t>5</w:t>
      </w:r>
      <w:r w:rsidR="003C4F22" w:rsidRPr="00560007">
        <w:rPr>
          <w:rFonts w:ascii="PT Astra Sans" w:hAnsi="PT Astra Sans"/>
          <w:sz w:val="24"/>
          <w:szCs w:val="24"/>
        </w:rPr>
        <w:t>.0</w:t>
      </w:r>
      <w:r w:rsidR="003C4F22">
        <w:rPr>
          <w:rFonts w:ascii="PT Astra Sans" w:hAnsi="PT Astra Sans"/>
          <w:sz w:val="24"/>
          <w:szCs w:val="24"/>
        </w:rPr>
        <w:t>7</w:t>
      </w:r>
      <w:r w:rsidR="003C4F22" w:rsidRPr="00560007">
        <w:rPr>
          <w:rFonts w:ascii="PT Astra Sans" w:hAnsi="PT Astra Sans"/>
          <w:sz w:val="24"/>
          <w:szCs w:val="24"/>
        </w:rPr>
        <w:t xml:space="preserve">.2025 № </w:t>
      </w:r>
      <w:r w:rsidR="003C4F22" w:rsidRPr="00D65B08">
        <w:rPr>
          <w:rFonts w:ascii="PT Astra Sans" w:hAnsi="PT Astra Sans"/>
          <w:sz w:val="24"/>
          <w:szCs w:val="24"/>
        </w:rPr>
        <w:t>ИН/КП/ХС/191</w:t>
      </w:r>
      <w:r w:rsidRPr="00560007">
        <w:rPr>
          <w:rFonts w:ascii="PT Astra Sans" w:hAnsi="PT Astra Sans"/>
          <w:sz w:val="24"/>
          <w:szCs w:val="24"/>
        </w:rPr>
        <w:t xml:space="preserve">) </w:t>
      </w:r>
      <w:r w:rsidR="00C817B6">
        <w:rPr>
          <w:rFonts w:ascii="PT Astra Sans" w:hAnsi="PT Astra Sans"/>
          <w:sz w:val="24"/>
          <w:szCs w:val="24"/>
        </w:rPr>
        <w:br/>
      </w:r>
      <w:r w:rsidRPr="00560007">
        <w:rPr>
          <w:rFonts w:ascii="PT Astra Sans" w:hAnsi="PT Astra Sans"/>
          <w:sz w:val="24"/>
          <w:szCs w:val="24"/>
        </w:rPr>
        <w:t xml:space="preserve">и рекомендациями по применению индексов единых сценарных условий, определенных методикой подготовки обосновывающих материалов к инвестиционным программам, утвержденной приказом </w:t>
      </w:r>
      <w:r w:rsidR="00C817B6">
        <w:rPr>
          <w:rFonts w:ascii="PT Astra Sans" w:hAnsi="PT Astra Sans"/>
          <w:sz w:val="24"/>
          <w:szCs w:val="24"/>
        </w:rPr>
        <w:t>ПАО «Интер РАО»</w:t>
      </w:r>
      <w:r w:rsidRPr="00560007">
        <w:rPr>
          <w:rFonts w:ascii="PT Astra Sans" w:hAnsi="PT Astra Sans"/>
          <w:sz w:val="24"/>
          <w:szCs w:val="24"/>
        </w:rPr>
        <w:t xml:space="preserve"> от 15.01.2020 № ИРАО/12 (приложение № 5 – стоимость ИПКВ ИТ, формируемая на основании трудозатрат)</w:t>
      </w:r>
      <w:r>
        <w:rPr>
          <w:rFonts w:ascii="PT Astra Sans" w:hAnsi="PT Astra Sans"/>
          <w:sz w:val="24"/>
          <w:szCs w:val="24"/>
        </w:rPr>
        <w:t>.</w:t>
      </w:r>
    </w:p>
    <w:p w:rsidR="00E21A55" w:rsidRPr="00E21A55" w:rsidRDefault="00E21A55" w:rsidP="00C817B6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E21A55">
        <w:rPr>
          <w:rFonts w:ascii="PT Astra Sans" w:hAnsi="PT Astra Sans"/>
          <w:sz w:val="24"/>
          <w:szCs w:val="24"/>
        </w:rPr>
        <w:lastRenderedPageBreak/>
        <w:t xml:space="preserve">Дополнительно информируем, что значительный уровень инфляции, вкупе </w:t>
      </w:r>
      <w:r w:rsidRPr="00E21A55">
        <w:rPr>
          <w:rFonts w:ascii="PT Astra Sans" w:hAnsi="PT Astra Sans"/>
          <w:sz w:val="24"/>
          <w:szCs w:val="24"/>
        </w:rPr>
        <w:br/>
        <w:t xml:space="preserve">с возросшим спросом на квалифицированных специалистов в области </w:t>
      </w:r>
      <w:r w:rsidRPr="00E21A55">
        <w:rPr>
          <w:rFonts w:ascii="PT Astra Sans" w:hAnsi="PT Astra Sans"/>
          <w:sz w:val="24"/>
          <w:szCs w:val="24"/>
          <w:lang w:val="en-US"/>
        </w:rPr>
        <w:t>IT</w:t>
      </w:r>
      <w:r w:rsidRPr="00E21A55">
        <w:rPr>
          <w:rFonts w:ascii="PT Astra Sans" w:hAnsi="PT Astra Sans"/>
          <w:sz w:val="24"/>
          <w:szCs w:val="24"/>
        </w:rPr>
        <w:t xml:space="preserve"> может существенно повлиять на увеличение стоимости нормо-часа специалистов </w:t>
      </w:r>
      <w:r w:rsidRPr="00E21A55">
        <w:rPr>
          <w:rFonts w:ascii="PT Astra Sans" w:hAnsi="PT Astra Sans"/>
          <w:sz w:val="24"/>
          <w:szCs w:val="24"/>
        </w:rPr>
        <w:br/>
        <w:t>ООО «СИГМА», просим учитывать данную информацию. Об изменении стоимости сообщим дополнительно.</w:t>
      </w:r>
    </w:p>
    <w:p w:rsidR="005B12AE" w:rsidRDefault="00E21A55" w:rsidP="00C817B6">
      <w:pPr>
        <w:spacing w:before="120" w:after="0"/>
        <w:ind w:firstLine="708"/>
        <w:rPr>
          <w:rFonts w:ascii="PT Astra Sans" w:hAnsi="PT Astra Sans"/>
          <w:sz w:val="24"/>
          <w:szCs w:val="24"/>
        </w:rPr>
      </w:pPr>
      <w:r w:rsidRPr="00E21A55">
        <w:rPr>
          <w:rFonts w:ascii="PT Astra Sans" w:hAnsi="PT Astra Sans"/>
          <w:sz w:val="24"/>
          <w:szCs w:val="24"/>
        </w:rPr>
        <w:t xml:space="preserve">Данное коммерческое предложение не является офертой (в соответствии </w:t>
      </w:r>
      <w:r w:rsidRPr="00E21A55">
        <w:rPr>
          <w:rFonts w:ascii="PT Astra Sans" w:hAnsi="PT Astra Sans"/>
          <w:sz w:val="24"/>
          <w:szCs w:val="24"/>
        </w:rPr>
        <w:br/>
        <w:t>со ст. 435 ГК РФ) и не влечет за собой обязательств ООО «СИГМА» по заключению договора на условиях настоящего предложения. Окончательная стоимость и сроки фиксируются в договоре.</w:t>
      </w:r>
    </w:p>
    <w:p w:rsidR="00E21A55" w:rsidRPr="00E21A55" w:rsidRDefault="00E21A55" w:rsidP="00C817B6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E21A55">
        <w:rPr>
          <w:rFonts w:ascii="PT Astra Sans" w:hAnsi="PT Astra Sans"/>
          <w:sz w:val="24"/>
          <w:szCs w:val="24"/>
        </w:rPr>
        <w:t>Благодарим Вас за обращение в нашу компанию!</w:t>
      </w: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4672"/>
      </w:tblGrid>
      <w:tr w:rsidR="00DD6077" w:rsidRPr="00720CB5" w:rsidTr="00DD6077">
        <w:tc>
          <w:tcPr>
            <w:tcW w:w="4814" w:type="dxa"/>
            <w:vAlign w:val="bottom"/>
          </w:tcPr>
          <w:p w:rsidR="00DD6077" w:rsidRPr="00750CCE" w:rsidRDefault="00DD6077" w:rsidP="00DD6077">
            <w:pPr>
              <w:spacing w:before="600"/>
              <w:rPr>
                <w:rFonts w:ascii="PT Astra Sans" w:hAnsi="PT Astra Sans"/>
                <w:b/>
                <w:sz w:val="24"/>
                <w:szCs w:val="24"/>
              </w:rPr>
            </w:pPr>
            <w:r>
              <w:rPr>
                <w:rFonts w:ascii="PT Astra Sans" w:hAnsi="PT Astra Sans"/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4672" w:type="dxa"/>
            <w:vAlign w:val="bottom"/>
          </w:tcPr>
          <w:p w:rsidR="00DD6077" w:rsidRPr="00750CCE" w:rsidRDefault="00DD6077" w:rsidP="00DD6077">
            <w:pPr>
              <w:spacing w:before="120"/>
              <w:ind w:firstLine="709"/>
              <w:jc w:val="right"/>
              <w:rPr>
                <w:rFonts w:ascii="PT Astra Sans" w:hAnsi="PT Astra Sans"/>
                <w:b/>
                <w:sz w:val="24"/>
                <w:szCs w:val="24"/>
              </w:rPr>
            </w:pPr>
            <w:r>
              <w:rPr>
                <w:rFonts w:ascii="PT Astra Sans" w:hAnsi="PT Astra Sans"/>
                <w:b/>
                <w:sz w:val="24"/>
                <w:szCs w:val="24"/>
              </w:rPr>
              <w:t>Е.А. Одинцов</w:t>
            </w:r>
          </w:p>
        </w:tc>
      </w:tr>
    </w:tbl>
    <w:p w:rsidR="005B12AE" w:rsidRDefault="005B12AE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AD5B4E" w:rsidRDefault="00AD5B4E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C817B6" w:rsidRDefault="00C817B6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DD6077" w:rsidRPr="00720CB5" w:rsidRDefault="00DD6077" w:rsidP="00DD6077">
      <w:pPr>
        <w:spacing w:after="0"/>
        <w:rPr>
          <w:rFonts w:ascii="PT Astra Sans" w:hAnsi="PT Astra Sans"/>
        </w:rPr>
      </w:pPr>
    </w:p>
    <w:p w:rsidR="00DD6077" w:rsidRPr="00720CB5" w:rsidRDefault="00DD6077" w:rsidP="00DD6077">
      <w:pPr>
        <w:spacing w:after="0"/>
        <w:rPr>
          <w:rFonts w:ascii="PT Astra Sans" w:hAnsi="PT Astra Sans" w:cs="Tahoma"/>
        </w:rPr>
      </w:pPr>
      <w:r>
        <w:rPr>
          <w:rFonts w:ascii="PT Astra Sans" w:hAnsi="PT Astra Sans" w:cs="Tahoma"/>
        </w:rPr>
        <w:fldChar w:fldCharType="begin">
          <w:ffData>
            <w:name w:val="ТекстовоеПоле9"/>
            <w:enabled/>
            <w:calcOnExit w:val="0"/>
            <w:textInput>
              <w:default w:val="О.А. Браун"/>
            </w:textInput>
          </w:ffData>
        </w:fldChar>
      </w:r>
      <w:bookmarkStart w:id="6" w:name="ТекстовоеПоле9"/>
      <w:r>
        <w:rPr>
          <w:rFonts w:ascii="PT Astra Sans" w:hAnsi="PT Astra Sans" w:cs="Tahoma"/>
        </w:rPr>
        <w:instrText xml:space="preserve"> FORMTEXT </w:instrText>
      </w:r>
      <w:r>
        <w:rPr>
          <w:rFonts w:ascii="PT Astra Sans" w:hAnsi="PT Astra Sans" w:cs="Tahoma"/>
        </w:rPr>
      </w:r>
      <w:r>
        <w:rPr>
          <w:rFonts w:ascii="PT Astra Sans" w:hAnsi="PT Astra Sans" w:cs="Tahoma"/>
        </w:rPr>
        <w:fldChar w:fldCharType="separate"/>
      </w:r>
      <w:r>
        <w:rPr>
          <w:rFonts w:ascii="PT Astra Sans" w:hAnsi="PT Astra Sans" w:cs="Tahoma"/>
          <w:noProof/>
        </w:rPr>
        <w:t>О.А. Браун</w:t>
      </w:r>
      <w:r>
        <w:rPr>
          <w:rFonts w:ascii="PT Astra Sans" w:hAnsi="PT Astra Sans" w:cs="Tahoma"/>
        </w:rPr>
        <w:fldChar w:fldCharType="end"/>
      </w:r>
      <w:bookmarkEnd w:id="6"/>
    </w:p>
    <w:p w:rsidR="005B12AE" w:rsidRPr="00C817B6" w:rsidRDefault="00DD6077" w:rsidP="0075585C">
      <w:pPr>
        <w:spacing w:after="0"/>
        <w:rPr>
          <w:rFonts w:ascii="PT Astra Sans" w:hAnsi="PT Astra Sans"/>
          <w:sz w:val="24"/>
          <w:szCs w:val="24"/>
        </w:rPr>
      </w:pPr>
      <w:r>
        <w:rPr>
          <w:rFonts w:ascii="PT Astra Sans" w:hAnsi="PT Astra Sans" w:cs="Tahoma"/>
        </w:rPr>
        <w:fldChar w:fldCharType="begin">
          <w:ffData>
            <w:name w:val="ТекстовоеПоле10"/>
            <w:enabled/>
            <w:calcOnExit w:val="0"/>
            <w:textInput>
              <w:default w:val="+79136621434"/>
            </w:textInput>
          </w:ffData>
        </w:fldChar>
      </w:r>
      <w:bookmarkStart w:id="7" w:name="ТекстовоеПоле10"/>
      <w:r>
        <w:rPr>
          <w:rFonts w:ascii="PT Astra Sans" w:hAnsi="PT Astra Sans" w:cs="Tahoma"/>
        </w:rPr>
        <w:instrText xml:space="preserve"> FORMTEXT </w:instrText>
      </w:r>
      <w:r>
        <w:rPr>
          <w:rFonts w:ascii="PT Astra Sans" w:hAnsi="PT Astra Sans" w:cs="Tahoma"/>
        </w:rPr>
      </w:r>
      <w:r>
        <w:rPr>
          <w:rFonts w:ascii="PT Astra Sans" w:hAnsi="PT Astra Sans" w:cs="Tahoma"/>
        </w:rPr>
        <w:fldChar w:fldCharType="separate"/>
      </w:r>
      <w:r>
        <w:rPr>
          <w:rFonts w:ascii="PT Astra Sans" w:hAnsi="PT Astra Sans" w:cs="Tahoma"/>
          <w:noProof/>
        </w:rPr>
        <w:t>+7</w:t>
      </w:r>
      <w:r>
        <w:rPr>
          <w:rFonts w:ascii="PT Astra Sans" w:hAnsi="PT Astra Sans" w:cs="Tahoma"/>
          <w:noProof/>
          <w:lang w:val="en-US"/>
        </w:rPr>
        <w:t> (</w:t>
      </w:r>
      <w:r>
        <w:rPr>
          <w:rFonts w:ascii="PT Astra Sans" w:hAnsi="PT Astra Sans" w:cs="Tahoma"/>
          <w:noProof/>
        </w:rPr>
        <w:t>913</w:t>
      </w:r>
      <w:r>
        <w:rPr>
          <w:rFonts w:ascii="PT Astra Sans" w:hAnsi="PT Astra Sans" w:cs="Tahoma"/>
          <w:noProof/>
          <w:lang w:val="en-US"/>
        </w:rPr>
        <w:t>) </w:t>
      </w:r>
      <w:r>
        <w:rPr>
          <w:rFonts w:ascii="PT Astra Sans" w:hAnsi="PT Astra Sans" w:cs="Tahoma"/>
          <w:noProof/>
        </w:rPr>
        <w:t>662</w:t>
      </w:r>
      <w:r>
        <w:rPr>
          <w:rFonts w:ascii="PT Astra Sans" w:hAnsi="PT Astra Sans" w:cs="Tahoma"/>
          <w:noProof/>
          <w:lang w:val="en-US"/>
        </w:rPr>
        <w:t> </w:t>
      </w:r>
      <w:r>
        <w:rPr>
          <w:rFonts w:ascii="PT Astra Sans" w:hAnsi="PT Astra Sans" w:cs="Tahoma"/>
          <w:noProof/>
        </w:rPr>
        <w:t>14</w:t>
      </w:r>
      <w:r>
        <w:rPr>
          <w:rFonts w:ascii="PT Astra Sans" w:hAnsi="PT Astra Sans" w:cs="Tahoma"/>
          <w:noProof/>
          <w:lang w:val="en-US"/>
        </w:rPr>
        <w:t> </w:t>
      </w:r>
      <w:r>
        <w:rPr>
          <w:rFonts w:ascii="PT Astra Sans" w:hAnsi="PT Astra Sans" w:cs="Tahoma"/>
          <w:noProof/>
        </w:rPr>
        <w:t>34</w:t>
      </w:r>
      <w:r>
        <w:rPr>
          <w:rFonts w:ascii="PT Astra Sans" w:hAnsi="PT Astra Sans" w:cs="Tahoma"/>
        </w:rPr>
        <w:fldChar w:fldCharType="end"/>
      </w:r>
      <w:bookmarkEnd w:id="7"/>
    </w:p>
    <w:sectPr w:rsidR="005B12AE" w:rsidRPr="00C817B6" w:rsidSect="00301B44">
      <w:headerReference w:type="default" r:id="rId8"/>
      <w:type w:val="continuous"/>
      <w:pgSz w:w="11906" w:h="16838" w:code="9"/>
      <w:pgMar w:top="1134" w:right="850" w:bottom="1134" w:left="1701" w:header="567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B7F" w:rsidRDefault="00066B7F" w:rsidP="0075585C">
      <w:pPr>
        <w:spacing w:after="0"/>
      </w:pPr>
      <w:r>
        <w:separator/>
      </w:r>
    </w:p>
  </w:endnote>
  <w:endnote w:type="continuationSeparator" w:id="0">
    <w:p w:rsidR="00066B7F" w:rsidRDefault="00066B7F" w:rsidP="007558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ans">
    <w:altName w:val="Trebuchet MS"/>
    <w:charset w:val="CC"/>
    <w:family w:val="swiss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B7F" w:rsidRDefault="00066B7F" w:rsidP="0075585C">
      <w:pPr>
        <w:spacing w:after="0"/>
      </w:pPr>
      <w:r>
        <w:separator/>
      </w:r>
    </w:p>
  </w:footnote>
  <w:footnote w:type="continuationSeparator" w:id="0">
    <w:p w:rsidR="00066B7F" w:rsidRDefault="00066B7F" w:rsidP="007558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ans" w:hAnsi="PT Astra Sans"/>
        <w:sz w:val="24"/>
        <w:szCs w:val="24"/>
      </w:rPr>
      <w:id w:val="-25484961"/>
      <w:docPartObj>
        <w:docPartGallery w:val="Page Numbers (Top of Page)"/>
        <w:docPartUnique/>
      </w:docPartObj>
    </w:sdtPr>
    <w:sdtEndPr/>
    <w:sdtContent>
      <w:p w:rsidR="00E86E48" w:rsidRPr="00F04009" w:rsidRDefault="00E86E48" w:rsidP="00E86E48">
        <w:pPr>
          <w:pStyle w:val="a5"/>
          <w:jc w:val="center"/>
          <w:rPr>
            <w:rFonts w:ascii="PT Astra Sans" w:hAnsi="PT Astra Sans"/>
            <w:sz w:val="24"/>
            <w:szCs w:val="24"/>
          </w:rPr>
        </w:pPr>
        <w:r w:rsidRPr="00F04009">
          <w:rPr>
            <w:rFonts w:ascii="PT Astra Sans" w:hAnsi="PT Astra Sans"/>
            <w:sz w:val="24"/>
            <w:szCs w:val="24"/>
          </w:rPr>
          <w:fldChar w:fldCharType="begin"/>
        </w:r>
        <w:r w:rsidRPr="00F04009">
          <w:rPr>
            <w:rFonts w:ascii="PT Astra Sans" w:hAnsi="PT Astra Sans"/>
            <w:sz w:val="24"/>
            <w:szCs w:val="24"/>
          </w:rPr>
          <w:instrText>PAGE   \* MERGEFORMAT</w:instrText>
        </w:r>
        <w:r w:rsidRPr="00F04009">
          <w:rPr>
            <w:rFonts w:ascii="PT Astra Sans" w:hAnsi="PT Astra Sans"/>
            <w:sz w:val="24"/>
            <w:szCs w:val="24"/>
          </w:rPr>
          <w:fldChar w:fldCharType="separate"/>
        </w:r>
        <w:r w:rsidR="00C8791E">
          <w:rPr>
            <w:rFonts w:ascii="PT Astra Sans" w:hAnsi="PT Astra Sans"/>
            <w:noProof/>
            <w:sz w:val="24"/>
            <w:szCs w:val="24"/>
          </w:rPr>
          <w:t>2</w:t>
        </w:r>
        <w:r w:rsidRPr="00F04009">
          <w:rPr>
            <w:rFonts w:ascii="PT Astra Sans" w:hAnsi="PT Astra Sans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1953DF"/>
    <w:multiLevelType w:val="hybridMultilevel"/>
    <w:tmpl w:val="B7585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CCE"/>
    <w:rsid w:val="00045DF3"/>
    <w:rsid w:val="00052D05"/>
    <w:rsid w:val="00066B7F"/>
    <w:rsid w:val="001318B6"/>
    <w:rsid w:val="00132132"/>
    <w:rsid w:val="001C76F8"/>
    <w:rsid w:val="001D55D9"/>
    <w:rsid w:val="00201445"/>
    <w:rsid w:val="002019E5"/>
    <w:rsid w:val="00255B82"/>
    <w:rsid w:val="00277635"/>
    <w:rsid w:val="002A4BB6"/>
    <w:rsid w:val="002B14C8"/>
    <w:rsid w:val="002D1F5B"/>
    <w:rsid w:val="002F39D3"/>
    <w:rsid w:val="00301B44"/>
    <w:rsid w:val="003109A4"/>
    <w:rsid w:val="00316BEE"/>
    <w:rsid w:val="00346CAD"/>
    <w:rsid w:val="00364A63"/>
    <w:rsid w:val="003C4F22"/>
    <w:rsid w:val="003E2402"/>
    <w:rsid w:val="003F28CC"/>
    <w:rsid w:val="003F3ADB"/>
    <w:rsid w:val="004122E3"/>
    <w:rsid w:val="004276EA"/>
    <w:rsid w:val="00456583"/>
    <w:rsid w:val="0055596F"/>
    <w:rsid w:val="00585261"/>
    <w:rsid w:val="005853F3"/>
    <w:rsid w:val="005B12AE"/>
    <w:rsid w:val="005F01AF"/>
    <w:rsid w:val="00631304"/>
    <w:rsid w:val="0064204D"/>
    <w:rsid w:val="00660B90"/>
    <w:rsid w:val="006C38D1"/>
    <w:rsid w:val="006C6CF3"/>
    <w:rsid w:val="00720CB5"/>
    <w:rsid w:val="00750CCE"/>
    <w:rsid w:val="0075585C"/>
    <w:rsid w:val="00761082"/>
    <w:rsid w:val="007A0E83"/>
    <w:rsid w:val="007B39FE"/>
    <w:rsid w:val="007C2DB5"/>
    <w:rsid w:val="007D7D2D"/>
    <w:rsid w:val="00886BF9"/>
    <w:rsid w:val="008A7B76"/>
    <w:rsid w:val="008C6735"/>
    <w:rsid w:val="008D4708"/>
    <w:rsid w:val="008F0276"/>
    <w:rsid w:val="00960589"/>
    <w:rsid w:val="00974BF6"/>
    <w:rsid w:val="00975335"/>
    <w:rsid w:val="00A0671E"/>
    <w:rsid w:val="00A16B38"/>
    <w:rsid w:val="00A3083D"/>
    <w:rsid w:val="00AD5B4E"/>
    <w:rsid w:val="00AF7340"/>
    <w:rsid w:val="00B33E6D"/>
    <w:rsid w:val="00B5079C"/>
    <w:rsid w:val="00B61C97"/>
    <w:rsid w:val="00B77AFF"/>
    <w:rsid w:val="00B8133F"/>
    <w:rsid w:val="00BD4E7F"/>
    <w:rsid w:val="00C817B6"/>
    <w:rsid w:val="00C8791E"/>
    <w:rsid w:val="00CA7BB1"/>
    <w:rsid w:val="00CC1B06"/>
    <w:rsid w:val="00CF2530"/>
    <w:rsid w:val="00CF5960"/>
    <w:rsid w:val="00DC3DF4"/>
    <w:rsid w:val="00DD6077"/>
    <w:rsid w:val="00DD71AD"/>
    <w:rsid w:val="00E21A55"/>
    <w:rsid w:val="00E353B5"/>
    <w:rsid w:val="00E83FF8"/>
    <w:rsid w:val="00E86E48"/>
    <w:rsid w:val="00EC3BF4"/>
    <w:rsid w:val="00EF2C03"/>
    <w:rsid w:val="00F04009"/>
    <w:rsid w:val="00FD34A4"/>
    <w:rsid w:val="00FD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FF49B7-A210-42E7-B84A-0628E34C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Theme="minorHAnsi" w:hAnsi="Tahoma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5DF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201445"/>
    <w:rPr>
      <w:color w:val="808080"/>
    </w:rPr>
  </w:style>
  <w:style w:type="paragraph" w:styleId="a5">
    <w:name w:val="header"/>
    <w:basedOn w:val="a"/>
    <w:link w:val="a6"/>
    <w:uiPriority w:val="99"/>
    <w:unhideWhenUsed/>
    <w:rsid w:val="0075585C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75585C"/>
  </w:style>
  <w:style w:type="paragraph" w:styleId="a7">
    <w:name w:val="footer"/>
    <w:basedOn w:val="a"/>
    <w:link w:val="a8"/>
    <w:uiPriority w:val="99"/>
    <w:unhideWhenUsed/>
    <w:rsid w:val="0075585C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75585C"/>
  </w:style>
  <w:style w:type="paragraph" w:styleId="a9">
    <w:name w:val="List Paragraph"/>
    <w:basedOn w:val="a"/>
    <w:uiPriority w:val="34"/>
    <w:qFormat/>
    <w:rsid w:val="00886B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01B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01B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9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braun\Desktop\&#1055;&#1088;&#1086;&#1077;&#1082;&#1090;&#1099;%20&#1044;&#1041;&#1056;\&#1087;&#1077;&#1088;&#1077;&#1076;&#1072;&#1095;&#1072;\&#1050;&#1054;&#1052;&#1052;&#1045;&#1056;&#1063;&#1045;&#1057;&#1050;&#1048;&#1045;%20&#1055;&#1056;&#1045;&#1044;&#1051;&#1054;&#1046;&#1045;&#1053;&#1048;&#1071;\&#1050;&#1055;%20&#1085;&#1072;%202025%20&#1075;&#1086;&#1076;%20&#1085;&#1086;&#1074;&#1099;&#1077;\&#1057;&#1057;&#1050;\&#1054;%20&#1085;&#1072;&#1087;&#1088;&#1072;&#1074;&#1083;&#1077;&#1085;&#1080;&#1080;%20&#1082;&#1086;&#1084;&#1084;&#1077;&#1088;&#1095;&#1077;&#1089;&#1082;&#1086;&#1075;&#1086;%20&#1087;&#1088;&#1077;&#1076;&#1083;&#1086;&#1078;&#1077;&#1085;&#1080;&#1103;_&#1088;&#1072;&#1079;&#1074;&#1080;&#1090;&#1080;&#1077;%20&#1045;&#1041;%202025-2028_&#1057;&#1057;&#1050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CCE441BAFC4471CB241F3670FD7A4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D2A766-0017-4BC7-80DA-4537F77FB540}"/>
      </w:docPartPr>
      <w:docPartBody>
        <w:p w:rsidR="00B43FBE" w:rsidRDefault="002432C9">
          <w:pPr>
            <w:pStyle w:val="BCCE441BAFC4471CB241F3670FD7A43A"/>
          </w:pPr>
          <w:r w:rsidRPr="00B7780E">
            <w:rPr>
              <w:rStyle w:val="a3"/>
              <w:rFonts w:ascii="Times New Roman" w:hAnsi="Times New Roman" w:cs="Times New Roman"/>
              <w:b/>
              <w:color w:val="auto"/>
              <w:sz w:val="26"/>
              <w:szCs w:val="26"/>
            </w:rPr>
            <w:t>Выберите вступительное обращение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ans">
    <w:altName w:val="Trebuchet MS"/>
    <w:charset w:val="CC"/>
    <w:family w:val="swiss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2C9"/>
    <w:rsid w:val="00121916"/>
    <w:rsid w:val="002432C9"/>
    <w:rsid w:val="00552DDD"/>
    <w:rsid w:val="005740E6"/>
    <w:rsid w:val="00734B75"/>
    <w:rsid w:val="00911D9F"/>
    <w:rsid w:val="009D2A4D"/>
    <w:rsid w:val="009E3608"/>
    <w:rsid w:val="00A237E1"/>
    <w:rsid w:val="00AE460D"/>
    <w:rsid w:val="00B43FBE"/>
    <w:rsid w:val="00CD1349"/>
    <w:rsid w:val="00CD1483"/>
    <w:rsid w:val="00D241F0"/>
    <w:rsid w:val="00D2590D"/>
    <w:rsid w:val="00D34BF6"/>
    <w:rsid w:val="00D66245"/>
    <w:rsid w:val="00DB09AF"/>
    <w:rsid w:val="00E9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BCCE441BAFC4471CB241F3670FD7A43A">
    <w:name w:val="BCCE441BAFC4471CB241F3670FD7A4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О направлении коммерческого предложения_развитие ЕБ 2025-2028_ССК</Template>
  <TotalTime>0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Браун Оксана Анатольевна</dc:creator>
  <cp:keywords/>
  <dc:description/>
  <cp:lastModifiedBy>msk1-roboword-stage3</cp:lastModifiedBy>
  <cp:revision>2</cp:revision>
  <dcterms:created xsi:type="dcterms:W3CDTF">2025-08-05T10:32:00Z</dcterms:created>
  <dcterms:modified xsi:type="dcterms:W3CDTF">2025-08-05T10:32:00Z</dcterms:modified>
</cp:coreProperties>
</file>